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F5B40" w:rsidRPr="007F5B40">
        <w:rPr>
          <w:rFonts w:ascii="Corbel" w:hAnsi="Corbel"/>
          <w:b/>
          <w:smallCaps/>
          <w:sz w:val="24"/>
          <w:szCs w:val="24"/>
        </w:rPr>
        <w:t>2022-2024</w:t>
      </w:r>
      <w:r w:rsidR="00741190">
        <w:rPr>
          <w:rFonts w:ascii="Corbel" w:hAnsi="Corbel"/>
          <w:i/>
          <w:smallCaps/>
          <w:sz w:val="24"/>
          <w:szCs w:val="24"/>
        </w:rPr>
        <w:t xml:space="preserve"> </w:t>
      </w:r>
    </w:p>
    <w:p w:rsidR="0085747A" w:rsidRPr="00857E04" w:rsidRDefault="00EA4832" w:rsidP="00EA4832">
      <w:pPr>
        <w:spacing w:after="0" w:line="240" w:lineRule="exact"/>
        <w:jc w:val="both"/>
        <w:rPr>
          <w:rFonts w:ascii="Corbel" w:hAnsi="Corbel"/>
          <w:i/>
          <w:sz w:val="24"/>
          <w:szCs w:val="24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E04">
        <w:rPr>
          <w:rFonts w:ascii="Corbel" w:hAnsi="Corbel"/>
          <w:i/>
          <w:sz w:val="24"/>
          <w:szCs w:val="24"/>
        </w:rPr>
        <w:t xml:space="preserve">  </w:t>
      </w:r>
      <w:r w:rsidR="000869A7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240FA1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7F5B40" w:rsidRPr="007F5B40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60CBF" w:rsidRPr="009C54AE" w:rsidTr="00460CBF">
        <w:tc>
          <w:tcPr>
            <w:tcW w:w="2694" w:type="dxa"/>
            <w:vAlign w:val="center"/>
          </w:tcPr>
          <w:p w:rsidR="00460CBF" w:rsidRPr="009C54AE" w:rsidRDefault="00460CBF" w:rsidP="00460C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460CBF" w:rsidRPr="000869A7" w:rsidRDefault="00460CBF" w:rsidP="00460CBF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869A7">
              <w:rPr>
                <w:rFonts w:ascii="Corbel" w:hAnsi="Corbel"/>
                <w:sz w:val="24"/>
                <w:szCs w:val="24"/>
              </w:rPr>
              <w:t>Zarządzanie systemami bezpieczeństwa wewnętrznego</w:t>
            </w:r>
          </w:p>
        </w:tc>
      </w:tr>
      <w:tr w:rsidR="00460CBF" w:rsidRPr="009C54AE" w:rsidTr="00460CBF">
        <w:tc>
          <w:tcPr>
            <w:tcW w:w="2694" w:type="dxa"/>
            <w:vAlign w:val="center"/>
          </w:tcPr>
          <w:p w:rsidR="00460CBF" w:rsidRPr="009C54AE" w:rsidRDefault="00460CBF" w:rsidP="00460C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460CBF" w:rsidRPr="00375318" w:rsidRDefault="00460CBF" w:rsidP="00460CB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75318">
              <w:rPr>
                <w:rFonts w:ascii="Corbel" w:hAnsi="Corbel"/>
                <w:b w:val="0"/>
                <w:sz w:val="24"/>
                <w:szCs w:val="24"/>
              </w:rPr>
              <w:t>MK07</w:t>
            </w:r>
          </w:p>
        </w:tc>
      </w:tr>
      <w:tr w:rsidR="00460CBF" w:rsidRPr="009C54AE" w:rsidTr="00460CBF">
        <w:tc>
          <w:tcPr>
            <w:tcW w:w="2694" w:type="dxa"/>
            <w:vAlign w:val="center"/>
          </w:tcPr>
          <w:p w:rsidR="00460CBF" w:rsidRPr="009C54AE" w:rsidRDefault="00460CBF" w:rsidP="00460CB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460CBF" w:rsidRPr="00375318" w:rsidRDefault="00460CBF" w:rsidP="00460CB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7531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60CBF" w:rsidRPr="009C54AE" w:rsidTr="00460CBF">
        <w:tc>
          <w:tcPr>
            <w:tcW w:w="2694" w:type="dxa"/>
            <w:vAlign w:val="center"/>
          </w:tcPr>
          <w:p w:rsidR="00460CBF" w:rsidRPr="009C54AE" w:rsidRDefault="00460CBF" w:rsidP="00460C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60CBF" w:rsidRPr="00375318" w:rsidRDefault="00240FA1" w:rsidP="00460CB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40FA1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460CBF" w:rsidRPr="009C54AE" w:rsidTr="00460CBF">
        <w:tc>
          <w:tcPr>
            <w:tcW w:w="2694" w:type="dxa"/>
            <w:vAlign w:val="center"/>
          </w:tcPr>
          <w:p w:rsidR="00460CBF" w:rsidRPr="009C54AE" w:rsidRDefault="00460CBF" w:rsidP="00460C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60CBF" w:rsidRPr="00375318" w:rsidRDefault="00460CBF" w:rsidP="00460CB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75318"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460CBF" w:rsidRPr="009C54AE" w:rsidTr="00460CBF">
        <w:tc>
          <w:tcPr>
            <w:tcW w:w="2694" w:type="dxa"/>
            <w:vAlign w:val="center"/>
          </w:tcPr>
          <w:p w:rsidR="00460CBF" w:rsidRPr="009C54AE" w:rsidRDefault="00460CBF" w:rsidP="00460C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60CBF" w:rsidRPr="00375318" w:rsidRDefault="00460CBF" w:rsidP="00460CB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75318"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460CBF" w:rsidRPr="009C54AE" w:rsidTr="00460CBF">
        <w:tc>
          <w:tcPr>
            <w:tcW w:w="2694" w:type="dxa"/>
            <w:vAlign w:val="center"/>
          </w:tcPr>
          <w:p w:rsidR="00460CBF" w:rsidRPr="009C54AE" w:rsidRDefault="00460CBF" w:rsidP="00460C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60CBF" w:rsidRPr="00375318" w:rsidRDefault="00460CBF" w:rsidP="00460CB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7531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60CBF" w:rsidRPr="009C54AE" w:rsidTr="00460CBF">
        <w:tc>
          <w:tcPr>
            <w:tcW w:w="2694" w:type="dxa"/>
            <w:vAlign w:val="center"/>
          </w:tcPr>
          <w:p w:rsidR="00460CBF" w:rsidRPr="009C54AE" w:rsidRDefault="00460CBF" w:rsidP="00460C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60CBF" w:rsidRPr="00375318" w:rsidRDefault="00460CBF" w:rsidP="00460CB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75318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0A77EE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37531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60CBF" w:rsidRPr="009C54AE" w:rsidTr="00460CBF">
        <w:tc>
          <w:tcPr>
            <w:tcW w:w="2694" w:type="dxa"/>
            <w:vAlign w:val="center"/>
          </w:tcPr>
          <w:p w:rsidR="00460CBF" w:rsidRPr="009C54AE" w:rsidRDefault="00460CBF" w:rsidP="00460C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60CBF" w:rsidRPr="00375318" w:rsidRDefault="00460CBF" w:rsidP="00460CB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75318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460CBF" w:rsidRPr="009C54AE" w:rsidTr="00460CBF">
        <w:tc>
          <w:tcPr>
            <w:tcW w:w="2694" w:type="dxa"/>
            <w:vAlign w:val="center"/>
          </w:tcPr>
          <w:p w:rsidR="00460CBF" w:rsidRPr="009C54AE" w:rsidRDefault="00460CBF" w:rsidP="00460C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60CBF" w:rsidRPr="00375318" w:rsidRDefault="00741190" w:rsidP="00460CB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60CBF" w:rsidRPr="009C54AE" w:rsidTr="00460CBF">
        <w:tc>
          <w:tcPr>
            <w:tcW w:w="2694" w:type="dxa"/>
            <w:vAlign w:val="center"/>
          </w:tcPr>
          <w:p w:rsidR="00460CBF" w:rsidRPr="009C54AE" w:rsidRDefault="00460CBF" w:rsidP="00460C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60CBF" w:rsidRPr="00375318" w:rsidRDefault="00460CBF" w:rsidP="00460CB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7531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60CBF" w:rsidRPr="009C54AE" w:rsidTr="00460CBF">
        <w:tc>
          <w:tcPr>
            <w:tcW w:w="2694" w:type="dxa"/>
            <w:vAlign w:val="center"/>
          </w:tcPr>
          <w:p w:rsidR="00460CBF" w:rsidRPr="009C54AE" w:rsidRDefault="00460CBF" w:rsidP="00460C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60CBF" w:rsidRPr="00375318" w:rsidRDefault="00460CBF" w:rsidP="00460CB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75318">
              <w:rPr>
                <w:rFonts w:ascii="Corbel" w:hAnsi="Corbel"/>
                <w:b w:val="0"/>
                <w:sz w:val="24"/>
                <w:szCs w:val="24"/>
              </w:rPr>
              <w:t>dr Katarzyna M. Cwynar</w:t>
            </w:r>
          </w:p>
        </w:tc>
      </w:tr>
      <w:tr w:rsidR="00460CBF" w:rsidRPr="009C54AE" w:rsidTr="00460CBF">
        <w:tc>
          <w:tcPr>
            <w:tcW w:w="2694" w:type="dxa"/>
            <w:vAlign w:val="center"/>
          </w:tcPr>
          <w:p w:rsidR="00460CBF" w:rsidRPr="009C54AE" w:rsidRDefault="00460CBF" w:rsidP="00460C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60CBF" w:rsidRPr="00375318" w:rsidRDefault="00460CBF" w:rsidP="00460CB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75318">
              <w:rPr>
                <w:rFonts w:ascii="Corbel" w:hAnsi="Corbel"/>
                <w:b w:val="0"/>
                <w:sz w:val="24"/>
                <w:szCs w:val="24"/>
              </w:rPr>
              <w:t>dr Katarzyna M. Cwynar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981C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C7E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C7E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A77E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C7E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C7E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C7E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C7E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C7ED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60C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60C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75318">
        <w:rPr>
          <w:rFonts w:ascii="Cambria Math" w:eastAsia="MS Gothic" w:hAnsi="Cambria Math" w:cs="Cambria Math"/>
          <w:b w:val="0"/>
          <w:szCs w:val="24"/>
        </w:rPr>
        <w:t>⊠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0869A7" w:rsidRDefault="000869A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4AE" w:rsidRDefault="00460C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0869A7" w:rsidRPr="009C54AE" w:rsidRDefault="000869A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0869A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="008E4D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najomość podstawowych zagadnień z zakresu teorii organizacji i zarzadzania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7C7ED7" w:rsidRDefault="007C7ED7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0869A7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8E4DB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75318">
              <w:rPr>
                <w:rFonts w:ascii="Corbel" w:hAnsi="Corbel"/>
                <w:b w:val="0"/>
                <w:i/>
                <w:sz w:val="24"/>
                <w:szCs w:val="24"/>
              </w:rPr>
              <w:t>przyswojenie przez studentów podstawowej wiedzy z zakresu zarządzania strategicznego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E4DB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8E4DB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75318">
              <w:rPr>
                <w:rFonts w:ascii="Corbel" w:hAnsi="Corbel"/>
                <w:b w:val="0"/>
                <w:i/>
                <w:sz w:val="24"/>
                <w:szCs w:val="24"/>
              </w:rPr>
              <w:t>rozwój umiejętności analizowania i wyboru najbardziej efektywnej metody zarządzania strategicznego w zależności od przyjętego celu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8E4DB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8E4DB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8E4DB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75318">
              <w:rPr>
                <w:rFonts w:ascii="Corbel" w:hAnsi="Corbel"/>
                <w:b w:val="0"/>
                <w:i/>
                <w:sz w:val="24"/>
                <w:szCs w:val="24"/>
              </w:rPr>
              <w:t>wyrobienie umiejętności rozwiązywania problemów zarządzania bezpieczeństwem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C20F73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20F73" w:rsidRPr="009C54AE" w:rsidTr="00C20F73">
        <w:tc>
          <w:tcPr>
            <w:tcW w:w="1679" w:type="dxa"/>
          </w:tcPr>
          <w:p w:rsidR="00C20F73" w:rsidRPr="009C54AE" w:rsidRDefault="00C20F73" w:rsidP="00C20F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C20F73" w:rsidRPr="009C54AE" w:rsidRDefault="00BF2E33" w:rsidP="00C20F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C20F73" w:rsidRPr="008E4DBA">
              <w:rPr>
                <w:rFonts w:ascii="Corbel" w:hAnsi="Corbel"/>
                <w:b w:val="0"/>
                <w:smallCaps w:val="0"/>
                <w:szCs w:val="24"/>
              </w:rPr>
              <w:t xml:space="preserve"> rodzaj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C20F73" w:rsidRPr="008E4DBA">
              <w:rPr>
                <w:rFonts w:ascii="Corbel" w:hAnsi="Corbel"/>
                <w:b w:val="0"/>
                <w:smallCaps w:val="0"/>
                <w:szCs w:val="24"/>
              </w:rPr>
              <w:t xml:space="preserve"> zarządzania strategicznego w zależności od systemu bezpieczeństwa wewnętrznego</w:t>
            </w:r>
          </w:p>
        </w:tc>
        <w:tc>
          <w:tcPr>
            <w:tcW w:w="1865" w:type="dxa"/>
          </w:tcPr>
          <w:p w:rsidR="00C20F73" w:rsidRPr="00375318" w:rsidRDefault="007C7ED7" w:rsidP="00C20F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C20F73" w:rsidRPr="00375318">
              <w:rPr>
                <w:rFonts w:ascii="Corbel" w:hAnsi="Corbel"/>
                <w:sz w:val="24"/>
                <w:szCs w:val="24"/>
              </w:rPr>
              <w:t>W03</w:t>
            </w:r>
          </w:p>
          <w:p w:rsidR="00C20F73" w:rsidRPr="00375318" w:rsidRDefault="007C7ED7" w:rsidP="00C20F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C20F73" w:rsidRPr="00375318">
              <w:rPr>
                <w:rFonts w:ascii="Corbel" w:hAnsi="Corbel"/>
                <w:sz w:val="24"/>
                <w:szCs w:val="24"/>
              </w:rPr>
              <w:t>W14</w:t>
            </w:r>
          </w:p>
        </w:tc>
      </w:tr>
      <w:tr w:rsidR="00C20F73" w:rsidRPr="009C54AE" w:rsidTr="00C20F73">
        <w:tc>
          <w:tcPr>
            <w:tcW w:w="1679" w:type="dxa"/>
          </w:tcPr>
          <w:p w:rsidR="00C20F73" w:rsidRPr="009C54AE" w:rsidRDefault="00C20F73" w:rsidP="00C20F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C20F73" w:rsidRPr="009C54AE" w:rsidRDefault="00C20F73" w:rsidP="00C20F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4DBA"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BF2E33">
              <w:rPr>
                <w:rFonts w:ascii="Corbel" w:hAnsi="Corbel"/>
                <w:b w:val="0"/>
                <w:smallCaps w:val="0"/>
                <w:szCs w:val="24"/>
              </w:rPr>
              <w:t xml:space="preserve">i rozumie </w:t>
            </w:r>
            <w:r w:rsidRPr="008E4DBA">
              <w:rPr>
                <w:rFonts w:ascii="Corbel" w:hAnsi="Corbel"/>
                <w:b w:val="0"/>
                <w:smallCaps w:val="0"/>
                <w:szCs w:val="24"/>
              </w:rPr>
              <w:t>różnice między modelami organizacji i wie na czym polega proces zarządzania strategicznego</w:t>
            </w:r>
          </w:p>
        </w:tc>
        <w:tc>
          <w:tcPr>
            <w:tcW w:w="1865" w:type="dxa"/>
          </w:tcPr>
          <w:p w:rsidR="00C20F73" w:rsidRPr="00375318" w:rsidRDefault="007C7ED7" w:rsidP="00C20F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C20F73" w:rsidRPr="00375318">
              <w:rPr>
                <w:rFonts w:ascii="Corbel" w:hAnsi="Corbel"/>
                <w:sz w:val="24"/>
                <w:szCs w:val="24"/>
              </w:rPr>
              <w:t>W04</w:t>
            </w:r>
          </w:p>
        </w:tc>
      </w:tr>
      <w:tr w:rsidR="00C20F73" w:rsidRPr="009C54AE" w:rsidTr="00C20F73">
        <w:tc>
          <w:tcPr>
            <w:tcW w:w="1679" w:type="dxa"/>
          </w:tcPr>
          <w:p w:rsidR="00C20F73" w:rsidRPr="00375318" w:rsidRDefault="00C20F73" w:rsidP="00C20F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531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C20F73" w:rsidRPr="009C54AE" w:rsidRDefault="00BF2E33" w:rsidP="00C20F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C20F73" w:rsidRPr="008E4DBA">
              <w:rPr>
                <w:rFonts w:ascii="Corbel" w:hAnsi="Corbel"/>
                <w:b w:val="0"/>
                <w:smallCaps w:val="0"/>
                <w:szCs w:val="24"/>
              </w:rPr>
              <w:t>analiz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="00C20F73" w:rsidRPr="008E4DBA">
              <w:rPr>
                <w:rFonts w:ascii="Corbel" w:hAnsi="Corbel"/>
                <w:b w:val="0"/>
                <w:smallCaps w:val="0"/>
                <w:szCs w:val="24"/>
              </w:rPr>
              <w:t xml:space="preserve"> i wyjaśnia zachowania człowieka w organizacji w kontekście zarządzania strategicznego</w:t>
            </w:r>
          </w:p>
        </w:tc>
        <w:tc>
          <w:tcPr>
            <w:tcW w:w="1865" w:type="dxa"/>
          </w:tcPr>
          <w:p w:rsidR="00C20F73" w:rsidRPr="00375318" w:rsidRDefault="007C7ED7" w:rsidP="00C20F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C20F73" w:rsidRPr="00375318">
              <w:rPr>
                <w:rFonts w:ascii="Corbel" w:hAnsi="Corbel"/>
                <w:sz w:val="24"/>
                <w:szCs w:val="24"/>
              </w:rPr>
              <w:t>U03</w:t>
            </w:r>
          </w:p>
        </w:tc>
      </w:tr>
      <w:tr w:rsidR="00C20F73" w:rsidRPr="009C54AE" w:rsidTr="00C20F73">
        <w:tc>
          <w:tcPr>
            <w:tcW w:w="1679" w:type="dxa"/>
          </w:tcPr>
          <w:p w:rsidR="00C20F73" w:rsidRPr="00375318" w:rsidRDefault="00C20F73" w:rsidP="00C20F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531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="00C20F73" w:rsidRPr="008E4DBA" w:rsidRDefault="00C20F73" w:rsidP="00C20F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4DBA">
              <w:rPr>
                <w:rFonts w:ascii="Corbel" w:hAnsi="Corbel"/>
                <w:b w:val="0"/>
                <w:smallCaps w:val="0"/>
                <w:szCs w:val="24"/>
              </w:rPr>
              <w:t>potrafi stosować narzędzia metody analizy strategicznej podejmować decyzje i przewidywać skutki działań</w:t>
            </w:r>
          </w:p>
        </w:tc>
        <w:tc>
          <w:tcPr>
            <w:tcW w:w="1865" w:type="dxa"/>
          </w:tcPr>
          <w:p w:rsidR="00C20F73" w:rsidRPr="00375318" w:rsidRDefault="007C7ED7" w:rsidP="00C20F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C20F73" w:rsidRPr="00375318">
              <w:rPr>
                <w:rFonts w:ascii="Corbel" w:hAnsi="Corbel"/>
                <w:sz w:val="24"/>
                <w:szCs w:val="24"/>
              </w:rPr>
              <w:t>U08</w:t>
            </w:r>
          </w:p>
        </w:tc>
      </w:tr>
      <w:tr w:rsidR="00C20F73" w:rsidRPr="009C54AE" w:rsidTr="00C20F73">
        <w:tc>
          <w:tcPr>
            <w:tcW w:w="1679" w:type="dxa"/>
          </w:tcPr>
          <w:p w:rsidR="00C20F73" w:rsidRPr="00375318" w:rsidRDefault="00C20F73" w:rsidP="00C20F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531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="00C20F73" w:rsidRPr="008E4DBA" w:rsidRDefault="00C20F73" w:rsidP="00C20F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4DBA">
              <w:rPr>
                <w:rFonts w:ascii="Corbel" w:hAnsi="Corbel"/>
                <w:b w:val="0"/>
                <w:smallCaps w:val="0"/>
                <w:szCs w:val="24"/>
              </w:rPr>
              <w:t>potrafi identyfikować i rozwiązywać problemy zarządzania strategicznego</w:t>
            </w:r>
          </w:p>
        </w:tc>
        <w:tc>
          <w:tcPr>
            <w:tcW w:w="1865" w:type="dxa"/>
          </w:tcPr>
          <w:p w:rsidR="00C20F73" w:rsidRPr="00375318" w:rsidRDefault="007C7ED7" w:rsidP="00C20F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C20F73" w:rsidRPr="00375318">
              <w:rPr>
                <w:rFonts w:ascii="Corbel" w:hAnsi="Corbel"/>
                <w:sz w:val="24"/>
                <w:szCs w:val="24"/>
              </w:rPr>
              <w:t>U08</w:t>
            </w:r>
          </w:p>
        </w:tc>
      </w:tr>
      <w:tr w:rsidR="00C20F73" w:rsidRPr="009C54AE" w:rsidTr="00C20F73">
        <w:tc>
          <w:tcPr>
            <w:tcW w:w="1679" w:type="dxa"/>
          </w:tcPr>
          <w:p w:rsidR="00C20F73" w:rsidRPr="00375318" w:rsidRDefault="00C20F73" w:rsidP="00C20F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531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="00C20F73" w:rsidRPr="008E4DBA" w:rsidRDefault="00C20F73" w:rsidP="00C20F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4DBA">
              <w:rPr>
                <w:rFonts w:ascii="Corbel" w:hAnsi="Corbel"/>
                <w:b w:val="0"/>
                <w:smallCaps w:val="0"/>
                <w:szCs w:val="24"/>
              </w:rPr>
              <w:t xml:space="preserve">jest </w:t>
            </w:r>
            <w:r w:rsidR="00BF2E33">
              <w:rPr>
                <w:rFonts w:ascii="Corbel" w:hAnsi="Corbel"/>
                <w:b w:val="0"/>
                <w:smallCaps w:val="0"/>
                <w:szCs w:val="24"/>
              </w:rPr>
              <w:t>gotów</w:t>
            </w:r>
            <w:r w:rsidRPr="008E4DBA">
              <w:rPr>
                <w:rFonts w:ascii="Corbel" w:hAnsi="Corbel"/>
                <w:b w:val="0"/>
                <w:smallCaps w:val="0"/>
                <w:szCs w:val="24"/>
              </w:rPr>
              <w:t xml:space="preserve"> do aktywnego i odpowiedzialnego udziału w pracy zespołowej</w:t>
            </w:r>
          </w:p>
        </w:tc>
        <w:tc>
          <w:tcPr>
            <w:tcW w:w="1865" w:type="dxa"/>
          </w:tcPr>
          <w:p w:rsidR="00C20F73" w:rsidRPr="00375318" w:rsidRDefault="007C7ED7" w:rsidP="00C20F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C20F73" w:rsidRPr="00375318">
              <w:rPr>
                <w:rFonts w:ascii="Corbel" w:hAnsi="Corbel"/>
                <w:sz w:val="24"/>
                <w:szCs w:val="24"/>
              </w:rPr>
              <w:t>K03</w:t>
            </w:r>
          </w:p>
          <w:p w:rsidR="00C20F73" w:rsidRPr="00375318" w:rsidRDefault="007C7ED7" w:rsidP="00C20F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C20F73" w:rsidRPr="00375318">
              <w:rPr>
                <w:rFonts w:ascii="Corbel" w:hAnsi="Corbel"/>
                <w:sz w:val="24"/>
                <w:szCs w:val="24"/>
              </w:rPr>
              <w:t>Ko5</w:t>
            </w:r>
          </w:p>
          <w:p w:rsidR="00C20F73" w:rsidRPr="00375318" w:rsidRDefault="007C7ED7" w:rsidP="00C20F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</w:t>
            </w:r>
            <w:r w:rsidR="00C20F73" w:rsidRPr="00375318">
              <w:rPr>
                <w:rFonts w:ascii="Corbel" w:hAnsi="Corbel"/>
                <w:sz w:val="24"/>
                <w:szCs w:val="24"/>
              </w:rPr>
              <w:t>Ko7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C20F73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20F73" w:rsidRPr="009C54AE" w:rsidTr="00C20F73">
        <w:tc>
          <w:tcPr>
            <w:tcW w:w="9520" w:type="dxa"/>
          </w:tcPr>
          <w:p w:rsidR="00C20F73" w:rsidRPr="00375318" w:rsidRDefault="00C20F73" w:rsidP="00C20F7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75318">
              <w:rPr>
                <w:rFonts w:ascii="Corbel" w:hAnsi="Corbel"/>
                <w:sz w:val="24"/>
                <w:szCs w:val="24"/>
              </w:rPr>
              <w:t>Typologia strategii i koncepcji zarządzania strategicznego</w:t>
            </w:r>
          </w:p>
        </w:tc>
      </w:tr>
      <w:tr w:rsidR="00C20F73" w:rsidRPr="009C54AE" w:rsidTr="00C20F73">
        <w:tc>
          <w:tcPr>
            <w:tcW w:w="9520" w:type="dxa"/>
          </w:tcPr>
          <w:p w:rsidR="00C20F73" w:rsidRPr="00375318" w:rsidRDefault="00C20F73" w:rsidP="00C20F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75318">
              <w:rPr>
                <w:rFonts w:ascii="Corbel" w:hAnsi="Corbel"/>
                <w:sz w:val="24"/>
                <w:szCs w:val="24"/>
              </w:rPr>
              <w:t>Cele, zakres, korzyści, obszary analizy strategicznej</w:t>
            </w:r>
          </w:p>
        </w:tc>
      </w:tr>
      <w:tr w:rsidR="00C20F73" w:rsidRPr="009C54AE" w:rsidTr="00C20F73">
        <w:tc>
          <w:tcPr>
            <w:tcW w:w="9520" w:type="dxa"/>
          </w:tcPr>
          <w:p w:rsidR="00C20F73" w:rsidRPr="00375318" w:rsidRDefault="00C20F73" w:rsidP="00C20F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75318">
              <w:rPr>
                <w:rFonts w:ascii="Corbel" w:hAnsi="Corbel"/>
                <w:sz w:val="24"/>
                <w:szCs w:val="24"/>
              </w:rPr>
              <w:t>Rola instytucji rządowych, samorządowych i prywatnych w systemie bezpieczeństwa wewnętrznego</w:t>
            </w:r>
          </w:p>
        </w:tc>
      </w:tr>
      <w:tr w:rsidR="00C20F73" w:rsidRPr="009C54AE" w:rsidTr="00C20F73">
        <w:tc>
          <w:tcPr>
            <w:tcW w:w="9520" w:type="dxa"/>
          </w:tcPr>
          <w:p w:rsidR="00C20F73" w:rsidRPr="00375318" w:rsidRDefault="00C20F73" w:rsidP="00C20F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75318">
              <w:rPr>
                <w:rFonts w:ascii="Corbel" w:hAnsi="Corbel"/>
                <w:sz w:val="24"/>
                <w:szCs w:val="24"/>
              </w:rPr>
              <w:t>Zadania i metody zarządzania bezpieczeństwem państwa, porządkiem publicznym, bezpieczeństwem obywateli</w:t>
            </w:r>
          </w:p>
        </w:tc>
      </w:tr>
      <w:tr w:rsidR="00C20F73" w:rsidRPr="009C54AE" w:rsidTr="00C20F73">
        <w:tc>
          <w:tcPr>
            <w:tcW w:w="9520" w:type="dxa"/>
          </w:tcPr>
          <w:p w:rsidR="00C20F73" w:rsidRPr="00375318" w:rsidRDefault="00C20F73" w:rsidP="00C20F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75318">
              <w:rPr>
                <w:rFonts w:ascii="Corbel" w:hAnsi="Corbel"/>
                <w:sz w:val="24"/>
                <w:szCs w:val="24"/>
              </w:rPr>
              <w:t>Systemy nadzoru nad systemami bezpieczeństwa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0869A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9F4610"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="009F4610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D5406" w:rsidRPr="00375318" w:rsidRDefault="00981C75" w:rsidP="00AD5406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K</w:t>
      </w:r>
      <w:r w:rsidR="00AD5406" w:rsidRPr="00375318">
        <w:rPr>
          <w:rFonts w:ascii="Corbel" w:hAnsi="Corbel"/>
          <w:b w:val="0"/>
          <w:i/>
          <w:smallCaps w:val="0"/>
          <w:szCs w:val="24"/>
        </w:rPr>
        <w:t>onwersatorium: wykład problemowy, dyskusja, praca w grupach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AD5406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85C93" w:rsidRPr="009C54AE" w:rsidTr="00AD5406">
        <w:tc>
          <w:tcPr>
            <w:tcW w:w="1962" w:type="dxa"/>
          </w:tcPr>
          <w:p w:rsidR="00785C93" w:rsidRPr="00375318" w:rsidRDefault="00785C93" w:rsidP="00785C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531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785C93" w:rsidRPr="00375318" w:rsidRDefault="00785C93" w:rsidP="00785C9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7531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85C93" w:rsidRPr="00375318" w:rsidRDefault="00785C93" w:rsidP="00785C9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75318">
              <w:rPr>
                <w:rFonts w:ascii="Corbel" w:hAnsi="Corbel"/>
                <w:color w:val="000000"/>
                <w:sz w:val="24"/>
                <w:szCs w:val="24"/>
              </w:rPr>
              <w:t>konwersatorium</w:t>
            </w:r>
          </w:p>
        </w:tc>
      </w:tr>
      <w:tr w:rsidR="00785C93" w:rsidRPr="009C54AE" w:rsidTr="00AD5406">
        <w:tc>
          <w:tcPr>
            <w:tcW w:w="1962" w:type="dxa"/>
          </w:tcPr>
          <w:p w:rsidR="00785C93" w:rsidRPr="00375318" w:rsidRDefault="00785C93" w:rsidP="00785C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5318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:rsidR="00785C93" w:rsidRPr="00375318" w:rsidRDefault="00785C93" w:rsidP="00785C9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7531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85C93" w:rsidRPr="00375318" w:rsidRDefault="00785C93" w:rsidP="00785C9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75318">
              <w:rPr>
                <w:rFonts w:ascii="Corbel" w:hAnsi="Corbel"/>
                <w:color w:val="000000"/>
                <w:sz w:val="24"/>
                <w:szCs w:val="24"/>
              </w:rPr>
              <w:t xml:space="preserve">konwersatorium </w:t>
            </w:r>
          </w:p>
        </w:tc>
      </w:tr>
      <w:tr w:rsidR="00785C93" w:rsidRPr="009C54AE" w:rsidTr="00AD5406">
        <w:tc>
          <w:tcPr>
            <w:tcW w:w="1962" w:type="dxa"/>
          </w:tcPr>
          <w:p w:rsidR="00785C93" w:rsidRPr="00375318" w:rsidRDefault="00785C93" w:rsidP="00785C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5318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785C93" w:rsidRPr="00375318" w:rsidRDefault="00785C93" w:rsidP="00785C9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7531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85C93" w:rsidRPr="00375318" w:rsidRDefault="00785C93" w:rsidP="00785C9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75318">
              <w:rPr>
                <w:rFonts w:ascii="Corbel" w:hAnsi="Corbel"/>
                <w:color w:val="000000"/>
                <w:sz w:val="24"/>
                <w:szCs w:val="24"/>
              </w:rPr>
              <w:t>konwersatorium</w:t>
            </w:r>
          </w:p>
        </w:tc>
      </w:tr>
      <w:tr w:rsidR="00785C93" w:rsidRPr="009C54AE" w:rsidTr="00AD5406">
        <w:tc>
          <w:tcPr>
            <w:tcW w:w="1962" w:type="dxa"/>
          </w:tcPr>
          <w:p w:rsidR="00785C93" w:rsidRPr="00375318" w:rsidRDefault="00785C93" w:rsidP="00785C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5318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785C93" w:rsidRPr="00375318" w:rsidRDefault="00785C93" w:rsidP="00785C9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7531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85C93" w:rsidRPr="00375318" w:rsidRDefault="00785C93" w:rsidP="00785C9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75318">
              <w:rPr>
                <w:rFonts w:ascii="Corbel" w:hAnsi="Corbel"/>
                <w:color w:val="000000"/>
                <w:sz w:val="24"/>
                <w:szCs w:val="24"/>
              </w:rPr>
              <w:t>konwersatorium</w:t>
            </w:r>
          </w:p>
        </w:tc>
      </w:tr>
      <w:tr w:rsidR="00785C93" w:rsidRPr="009C54AE" w:rsidTr="00AD5406">
        <w:tc>
          <w:tcPr>
            <w:tcW w:w="1962" w:type="dxa"/>
          </w:tcPr>
          <w:p w:rsidR="00785C93" w:rsidRPr="00375318" w:rsidRDefault="00785C93" w:rsidP="00785C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5318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785C93" w:rsidRPr="00375318" w:rsidRDefault="00785C93" w:rsidP="00785C9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7531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785C93" w:rsidRPr="00375318" w:rsidRDefault="00785C93" w:rsidP="00785C9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75318">
              <w:rPr>
                <w:rFonts w:ascii="Corbel" w:hAnsi="Corbel"/>
                <w:color w:val="000000"/>
                <w:sz w:val="24"/>
                <w:szCs w:val="24"/>
              </w:rPr>
              <w:t>konwersatorium</w:t>
            </w:r>
          </w:p>
        </w:tc>
      </w:tr>
      <w:tr w:rsidR="00785C93" w:rsidRPr="009C54AE" w:rsidTr="00AD5406">
        <w:tc>
          <w:tcPr>
            <w:tcW w:w="1962" w:type="dxa"/>
          </w:tcPr>
          <w:p w:rsidR="00785C93" w:rsidRPr="00375318" w:rsidRDefault="00785C93" w:rsidP="00785C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5318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785C93" w:rsidRPr="00375318" w:rsidRDefault="00785C93" w:rsidP="00785C9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75318">
              <w:rPr>
                <w:rFonts w:ascii="Corbel" w:hAnsi="Corbel"/>
                <w:color w:val="000000"/>
                <w:sz w:val="24"/>
                <w:szCs w:val="24"/>
              </w:rPr>
              <w:t xml:space="preserve">obserwacja w trakcie zajęć </w:t>
            </w:r>
          </w:p>
        </w:tc>
        <w:tc>
          <w:tcPr>
            <w:tcW w:w="2117" w:type="dxa"/>
          </w:tcPr>
          <w:p w:rsidR="00785C93" w:rsidRPr="00375318" w:rsidRDefault="00785C93" w:rsidP="00785C9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75318">
              <w:rPr>
                <w:rFonts w:ascii="Corbel" w:hAnsi="Corbel"/>
                <w:color w:val="000000"/>
                <w:sz w:val="24"/>
                <w:szCs w:val="24"/>
              </w:rPr>
              <w:t>konwersatorium</w:t>
            </w:r>
          </w:p>
        </w:tc>
      </w:tr>
      <w:tr w:rsidR="00785C93" w:rsidRPr="009C54AE" w:rsidTr="00AD5406">
        <w:tc>
          <w:tcPr>
            <w:tcW w:w="1962" w:type="dxa"/>
          </w:tcPr>
          <w:p w:rsidR="00785C93" w:rsidRPr="00375318" w:rsidRDefault="00785C93" w:rsidP="00785C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5318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785C93" w:rsidRPr="00375318" w:rsidRDefault="00785C93" w:rsidP="00785C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75318">
              <w:rPr>
                <w:rFonts w:ascii="Corbel" w:hAnsi="Corbel"/>
                <w:sz w:val="24"/>
                <w:szCs w:val="24"/>
              </w:rPr>
              <w:t xml:space="preserve">obserwacja </w:t>
            </w:r>
            <w:r w:rsidRPr="00375318">
              <w:rPr>
                <w:rFonts w:ascii="Corbel" w:hAnsi="Corbel"/>
                <w:color w:val="000000"/>
                <w:sz w:val="24"/>
                <w:szCs w:val="24"/>
              </w:rPr>
              <w:t>w trakcie zajęć</w:t>
            </w:r>
          </w:p>
        </w:tc>
        <w:tc>
          <w:tcPr>
            <w:tcW w:w="2117" w:type="dxa"/>
          </w:tcPr>
          <w:p w:rsidR="00785C93" w:rsidRPr="00375318" w:rsidRDefault="00785C93" w:rsidP="00785C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75318">
              <w:rPr>
                <w:rFonts w:ascii="Corbel" w:hAnsi="Corbel"/>
                <w:color w:val="000000"/>
                <w:sz w:val="24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Pr="000869A7" w:rsidRDefault="000869A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A</w:t>
            </w:r>
            <w:r w:rsidR="00785C93" w:rsidRPr="00375318">
              <w:rPr>
                <w:rFonts w:ascii="Corbel" w:hAnsi="Corbel"/>
                <w:b w:val="0"/>
                <w:i/>
                <w:smallCaps w:val="0"/>
                <w:szCs w:val="24"/>
              </w:rPr>
              <w:t>ktywny udział w zajęciach, analiza przypadku z zakresu strategicznego zarządzania bezpieczeństwem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A77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422D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785C93" w:rsidP="00422D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422D19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85C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785C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869A7" w:rsidRPr="009C54AE" w:rsidTr="0071620A">
        <w:trPr>
          <w:trHeight w:val="397"/>
        </w:trPr>
        <w:tc>
          <w:tcPr>
            <w:tcW w:w="3544" w:type="dxa"/>
          </w:tcPr>
          <w:p w:rsidR="000869A7" w:rsidRPr="009C54AE" w:rsidRDefault="000869A7" w:rsidP="000869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0869A7" w:rsidRDefault="000869A7" w:rsidP="000869A7">
            <w:r w:rsidRPr="00B32E6A">
              <w:rPr>
                <w:rFonts w:cs="Calibri"/>
              </w:rPr>
              <w:t>Nie dotyczy</w:t>
            </w:r>
          </w:p>
        </w:tc>
      </w:tr>
      <w:tr w:rsidR="000869A7" w:rsidRPr="009C54AE" w:rsidTr="0071620A">
        <w:trPr>
          <w:trHeight w:val="397"/>
        </w:trPr>
        <w:tc>
          <w:tcPr>
            <w:tcW w:w="3544" w:type="dxa"/>
          </w:tcPr>
          <w:p w:rsidR="000869A7" w:rsidRPr="009C54AE" w:rsidRDefault="000869A7" w:rsidP="000869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0869A7" w:rsidRDefault="000869A7" w:rsidP="000869A7">
            <w:r w:rsidRPr="00B32E6A">
              <w:rPr>
                <w:rFonts w:cs="Calibri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0869A7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240FA1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240FA1" w:rsidRPr="00240FA1" w:rsidRDefault="00240FA1" w:rsidP="000869A7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</w:p>
          <w:p w:rsidR="00785C93" w:rsidRPr="00785C93" w:rsidRDefault="00785C93" w:rsidP="00B625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85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Dawidczyk</w:t>
            </w:r>
            <w:proofErr w:type="spellEnd"/>
            <w:r w:rsidRPr="00785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B6255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Analiza strategiczna w dziedzinie bezpieczeństwa. Wybrane metody</w:t>
            </w:r>
            <w:r w:rsidRPr="00785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785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785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2020.</w:t>
            </w:r>
          </w:p>
          <w:p w:rsidR="00785C93" w:rsidRPr="009C54AE" w:rsidRDefault="00785C93" w:rsidP="00785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85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Raczkowski K., Sułkowski Ł. (red.), </w:t>
            </w:r>
            <w:r w:rsidRPr="00B6255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bezpieczeństwem. Metody i techniki</w:t>
            </w:r>
            <w:r w:rsidRPr="00785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785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785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2014.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0869A7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240FA1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240FA1" w:rsidRPr="00240FA1" w:rsidRDefault="00240FA1" w:rsidP="000869A7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</w:p>
          <w:p w:rsidR="00785C93" w:rsidRPr="00375318" w:rsidRDefault="00785C93" w:rsidP="00785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5318">
              <w:rPr>
                <w:rFonts w:ascii="Corbel" w:hAnsi="Corbel"/>
                <w:b w:val="0"/>
                <w:smallCaps w:val="0"/>
                <w:szCs w:val="24"/>
              </w:rPr>
              <w:t xml:space="preserve">Gierszewski J., </w:t>
            </w:r>
            <w:r w:rsidRPr="00375318">
              <w:rPr>
                <w:rFonts w:ascii="Corbel" w:hAnsi="Corbel"/>
                <w:b w:val="0"/>
                <w:i/>
                <w:smallCaps w:val="0"/>
                <w:szCs w:val="24"/>
              </w:rPr>
              <w:t>Bezpieczeństwo wewnętrzne. Zarys systemu</w:t>
            </w:r>
            <w:r w:rsidRPr="0037531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375318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375318">
              <w:rPr>
                <w:rFonts w:ascii="Corbel" w:hAnsi="Corbel"/>
                <w:b w:val="0"/>
                <w:smallCaps w:val="0"/>
                <w:szCs w:val="24"/>
              </w:rPr>
              <w:t>, Warszawa 2019.</w:t>
            </w:r>
          </w:p>
          <w:p w:rsidR="00785C93" w:rsidRPr="00375318" w:rsidRDefault="00785C93" w:rsidP="00785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5318">
              <w:rPr>
                <w:rFonts w:ascii="Corbel" w:hAnsi="Corbel"/>
                <w:b w:val="0"/>
                <w:smallCaps w:val="0"/>
                <w:szCs w:val="24"/>
              </w:rPr>
              <w:t xml:space="preserve">Gierszewski J., </w:t>
            </w:r>
            <w:r w:rsidRPr="00375318">
              <w:rPr>
                <w:rFonts w:ascii="Corbel" w:hAnsi="Corbel"/>
                <w:b w:val="0"/>
                <w:i/>
                <w:smallCaps w:val="0"/>
                <w:szCs w:val="24"/>
              </w:rPr>
              <w:t>Organizacja systemu bezpieczeństwa społecznego</w:t>
            </w:r>
            <w:r w:rsidRPr="0037531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375318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375318">
              <w:rPr>
                <w:rFonts w:ascii="Corbel" w:hAnsi="Corbel"/>
                <w:b w:val="0"/>
                <w:smallCaps w:val="0"/>
                <w:szCs w:val="24"/>
              </w:rPr>
              <w:t>, Warszawa 2013.</w:t>
            </w:r>
          </w:p>
          <w:p w:rsidR="00785C93" w:rsidRPr="00375318" w:rsidRDefault="00785C93" w:rsidP="00785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5318">
              <w:rPr>
                <w:rFonts w:ascii="Corbel" w:hAnsi="Corbel"/>
                <w:b w:val="0"/>
                <w:smallCaps w:val="0"/>
                <w:szCs w:val="24"/>
              </w:rPr>
              <w:t xml:space="preserve">Gryz J., </w:t>
            </w:r>
            <w:r w:rsidRPr="00375318">
              <w:rPr>
                <w:rFonts w:ascii="Corbel" w:hAnsi="Corbel"/>
                <w:b w:val="0"/>
                <w:i/>
                <w:smallCaps w:val="0"/>
                <w:szCs w:val="24"/>
              </w:rPr>
              <w:t>Strategia bezpieczeństwa narodowego Polski</w:t>
            </w:r>
            <w:r w:rsidRPr="00375318">
              <w:rPr>
                <w:rFonts w:ascii="Corbel" w:hAnsi="Corbel"/>
                <w:b w:val="0"/>
                <w:smallCaps w:val="0"/>
                <w:szCs w:val="24"/>
              </w:rPr>
              <w:t>, PWN, Warszawa 2020.</w:t>
            </w:r>
          </w:p>
          <w:p w:rsidR="00785C93" w:rsidRPr="00375318" w:rsidRDefault="00785C93" w:rsidP="00785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75318">
              <w:rPr>
                <w:rFonts w:ascii="Corbel" w:hAnsi="Corbel"/>
                <w:b w:val="0"/>
                <w:smallCaps w:val="0"/>
                <w:szCs w:val="24"/>
              </w:rPr>
              <w:t>Kononiuk</w:t>
            </w:r>
            <w:proofErr w:type="spellEnd"/>
            <w:r w:rsidRPr="00375318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proofErr w:type="spellStart"/>
            <w:r w:rsidRPr="00375318">
              <w:rPr>
                <w:rFonts w:ascii="Corbel" w:hAnsi="Corbel"/>
                <w:b w:val="0"/>
                <w:smallCaps w:val="0"/>
                <w:szCs w:val="24"/>
              </w:rPr>
              <w:t>Nazarko</w:t>
            </w:r>
            <w:proofErr w:type="spellEnd"/>
            <w:r w:rsidRPr="00375318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375318">
              <w:rPr>
                <w:rFonts w:ascii="Corbel" w:hAnsi="Corbel"/>
                <w:b w:val="0"/>
                <w:i/>
                <w:smallCaps w:val="0"/>
                <w:szCs w:val="24"/>
              </w:rPr>
              <w:t>Scenariusze w antycypowaniu i kształtowaniu przyszłości</w:t>
            </w:r>
            <w:r w:rsidRPr="00375318">
              <w:rPr>
                <w:rFonts w:ascii="Corbel" w:hAnsi="Corbel"/>
                <w:b w:val="0"/>
                <w:smallCaps w:val="0"/>
                <w:szCs w:val="24"/>
              </w:rPr>
              <w:t xml:space="preserve"> , Oficyna a Wolters Kluwer business, Warszawa 2014.</w:t>
            </w:r>
          </w:p>
          <w:p w:rsidR="00785C93" w:rsidRPr="00375318" w:rsidRDefault="00785C93" w:rsidP="00785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5318">
              <w:rPr>
                <w:rFonts w:ascii="Corbel" w:hAnsi="Corbel"/>
                <w:b w:val="0"/>
                <w:smallCaps w:val="0"/>
                <w:szCs w:val="24"/>
              </w:rPr>
              <w:t xml:space="preserve">Krupski R., </w:t>
            </w:r>
            <w:r w:rsidRPr="00375318">
              <w:rPr>
                <w:rFonts w:ascii="Corbel" w:hAnsi="Corbel"/>
                <w:b w:val="0"/>
                <w:i/>
                <w:smallCaps w:val="0"/>
                <w:szCs w:val="24"/>
              </w:rPr>
              <w:t>Zarządzanie strategiczne. Koncepcje  –  metody</w:t>
            </w:r>
            <w:r w:rsidRPr="00375318">
              <w:rPr>
                <w:rFonts w:ascii="Corbel" w:hAnsi="Corbel"/>
                <w:b w:val="0"/>
                <w:smallCaps w:val="0"/>
                <w:szCs w:val="24"/>
              </w:rPr>
              <w:t>, Wrocław 2007.</w:t>
            </w:r>
          </w:p>
          <w:p w:rsidR="00785C93" w:rsidRPr="00375318" w:rsidRDefault="00785C93" w:rsidP="00785C93">
            <w:pPr>
              <w:pStyle w:val="Punktygwne"/>
              <w:spacing w:before="0" w:after="0"/>
              <w:ind w:left="34" w:hanging="34"/>
              <w:rPr>
                <w:rFonts w:ascii="Corbel" w:hAnsi="Corbel"/>
                <w:b w:val="0"/>
                <w:smallCaps w:val="0"/>
                <w:szCs w:val="24"/>
              </w:rPr>
            </w:pPr>
            <w:r w:rsidRPr="00375318">
              <w:rPr>
                <w:rFonts w:ascii="Corbel" w:hAnsi="Corbel"/>
                <w:b w:val="0"/>
                <w:smallCaps w:val="0"/>
                <w:szCs w:val="24"/>
              </w:rPr>
              <w:t>Radziejewski R., </w:t>
            </w:r>
            <w:r w:rsidRPr="0037531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Ochrona infrastruktury krytycznej. Teoria i praktyka</w:t>
            </w:r>
            <w:r w:rsidRPr="00375318">
              <w:rPr>
                <w:rFonts w:ascii="Corbel" w:hAnsi="Corbel"/>
                <w:b w:val="0"/>
                <w:smallCaps w:val="0"/>
                <w:szCs w:val="24"/>
              </w:rPr>
              <w:t>, PWN 2014.</w:t>
            </w:r>
          </w:p>
          <w:p w:rsidR="00785C93" w:rsidRPr="00375318" w:rsidRDefault="00785C93" w:rsidP="00785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75318">
              <w:rPr>
                <w:rFonts w:ascii="Corbel" w:hAnsi="Corbel"/>
                <w:b w:val="0"/>
                <w:smallCaps w:val="0"/>
                <w:szCs w:val="24"/>
              </w:rPr>
              <w:t>Szmidtka</w:t>
            </w:r>
            <w:proofErr w:type="spellEnd"/>
            <w:r w:rsidRPr="00375318">
              <w:rPr>
                <w:rFonts w:ascii="Corbel" w:hAnsi="Corbel"/>
                <w:b w:val="0"/>
                <w:smallCaps w:val="0"/>
                <w:szCs w:val="24"/>
              </w:rPr>
              <w:t xml:space="preserve"> T., Kozioł J., </w:t>
            </w:r>
            <w:r w:rsidRPr="00375318">
              <w:rPr>
                <w:rFonts w:ascii="Corbel" w:hAnsi="Corbel"/>
                <w:b w:val="0"/>
                <w:i/>
                <w:smallCaps w:val="0"/>
                <w:szCs w:val="24"/>
              </w:rPr>
              <w:t>Zarządzanie bezpieczeństwem państwa. Wyzwania i ryzyka</w:t>
            </w:r>
            <w:r w:rsidRPr="0037531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375318">
              <w:rPr>
                <w:rFonts w:ascii="Corbel" w:hAnsi="Corbel"/>
                <w:b w:val="0"/>
                <w:smallCaps w:val="0"/>
                <w:szCs w:val="24"/>
              </w:rPr>
              <w:t>Aspra</w:t>
            </w:r>
            <w:proofErr w:type="spellEnd"/>
            <w:r w:rsidRPr="00375318"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  <w:p w:rsidR="00785C93" w:rsidRPr="00375318" w:rsidRDefault="00785C93" w:rsidP="00785C93">
            <w:pPr>
              <w:pStyle w:val="Punktygwne"/>
              <w:spacing w:before="0" w:after="0"/>
              <w:ind w:left="34" w:hanging="34"/>
              <w:rPr>
                <w:rFonts w:ascii="Corbel" w:eastAsia="Times New Roman" w:hAnsi="Corbel"/>
                <w:b w:val="0"/>
                <w:smallCaps w:val="0"/>
                <w:spacing w:val="-4"/>
                <w:szCs w:val="24"/>
              </w:rPr>
            </w:pPr>
            <w:r w:rsidRPr="00375318">
              <w:rPr>
                <w:rFonts w:ascii="Corbel" w:eastAsia="Times New Roman" w:hAnsi="Corbel"/>
                <w:b w:val="0"/>
                <w:smallCaps w:val="0"/>
                <w:spacing w:val="-4"/>
                <w:szCs w:val="24"/>
              </w:rPr>
              <w:t xml:space="preserve">Warmiński A., </w:t>
            </w:r>
            <w:r w:rsidRPr="00375318">
              <w:rPr>
                <w:rFonts w:ascii="Corbel" w:eastAsia="Times New Roman" w:hAnsi="Corbel"/>
                <w:b w:val="0"/>
                <w:i/>
                <w:smallCaps w:val="0"/>
                <w:spacing w:val="-4"/>
                <w:szCs w:val="24"/>
              </w:rPr>
              <w:t>Administracja bezpieczeństwa i porządku publicznego w Polsce</w:t>
            </w:r>
            <w:r w:rsidRPr="00375318">
              <w:rPr>
                <w:rFonts w:ascii="Corbel" w:eastAsia="Times New Roman" w:hAnsi="Corbel"/>
                <w:b w:val="0"/>
                <w:smallCaps w:val="0"/>
                <w:spacing w:val="-4"/>
                <w:szCs w:val="24"/>
              </w:rPr>
              <w:t>, Elipsa Dom Wydawniczy, Warszawa 2013.</w:t>
            </w:r>
          </w:p>
          <w:p w:rsidR="00785C93" w:rsidRPr="00375318" w:rsidRDefault="00785C93" w:rsidP="00785C9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75318">
              <w:rPr>
                <w:rFonts w:ascii="Corbel" w:hAnsi="Corbel"/>
                <w:sz w:val="24"/>
                <w:szCs w:val="24"/>
              </w:rPr>
              <w:t>Wawrzusiszyn</w:t>
            </w:r>
            <w:proofErr w:type="spellEnd"/>
            <w:r w:rsidRPr="00375318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375318">
              <w:rPr>
                <w:rFonts w:ascii="Corbel" w:hAnsi="Corbel"/>
                <w:i/>
                <w:sz w:val="24"/>
                <w:szCs w:val="24"/>
              </w:rPr>
              <w:t>Bezpieczeństwo. Strategia. System. Teoria i praktyka w zarysie</w:t>
            </w:r>
            <w:r w:rsidRPr="00375318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375318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375318">
              <w:rPr>
                <w:rFonts w:ascii="Corbel" w:hAnsi="Corbel"/>
                <w:sz w:val="24"/>
                <w:szCs w:val="24"/>
              </w:rPr>
              <w:t>, Warszawa 2015.</w:t>
            </w:r>
          </w:p>
          <w:p w:rsidR="00785C93" w:rsidRPr="00375318" w:rsidRDefault="00785C93" w:rsidP="00785C93">
            <w:pPr>
              <w:pStyle w:val="Punktygwne"/>
              <w:spacing w:before="0" w:after="0"/>
              <w:ind w:left="34" w:hanging="34"/>
              <w:rPr>
                <w:rFonts w:ascii="Corbel" w:eastAsia="Times New Roman" w:hAnsi="Corbel"/>
                <w:b w:val="0"/>
                <w:smallCaps w:val="0"/>
                <w:spacing w:val="-4"/>
                <w:szCs w:val="24"/>
              </w:rPr>
            </w:pPr>
            <w:r w:rsidRPr="00375318">
              <w:rPr>
                <w:rFonts w:ascii="Corbel" w:eastAsia="Times New Roman" w:hAnsi="Corbel"/>
                <w:b w:val="0"/>
                <w:smallCaps w:val="0"/>
                <w:spacing w:val="-4"/>
                <w:szCs w:val="24"/>
              </w:rPr>
              <w:t xml:space="preserve">Wiśniewski B., </w:t>
            </w:r>
            <w:r w:rsidRPr="00375318">
              <w:rPr>
                <w:rFonts w:ascii="Corbel" w:eastAsia="Times New Roman" w:hAnsi="Corbel"/>
                <w:b w:val="0"/>
                <w:i/>
                <w:smallCaps w:val="0"/>
                <w:spacing w:val="-4"/>
                <w:szCs w:val="24"/>
              </w:rPr>
              <w:t>System bezpieczeństwa państwa. Konteksty teoretyczne i praktyczne</w:t>
            </w:r>
            <w:r w:rsidRPr="00375318">
              <w:rPr>
                <w:rFonts w:ascii="Corbel" w:eastAsia="Times New Roman" w:hAnsi="Corbel"/>
                <w:b w:val="0"/>
                <w:smallCaps w:val="0"/>
                <w:spacing w:val="-4"/>
                <w:szCs w:val="24"/>
              </w:rPr>
              <w:t>, Szczytno 2013.</w:t>
            </w:r>
          </w:p>
          <w:p w:rsidR="00785C93" w:rsidRPr="009C54AE" w:rsidRDefault="00785C93" w:rsidP="00785C9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75318">
              <w:rPr>
                <w:rFonts w:ascii="Corbel" w:eastAsia="Times New Roman" w:hAnsi="Corbel"/>
                <w:b w:val="0"/>
                <w:smallCaps w:val="0"/>
                <w:spacing w:val="-4"/>
                <w:szCs w:val="24"/>
              </w:rPr>
              <w:t>Wybrane akty prawne i dokumenty strategiczne systemu bezpieczeństwa RP</w:t>
            </w:r>
            <w:r w:rsidRPr="0037531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1101" w:rsidRDefault="004E1101" w:rsidP="00C16ABF">
      <w:pPr>
        <w:spacing w:after="0" w:line="240" w:lineRule="auto"/>
      </w:pPr>
      <w:r>
        <w:separator/>
      </w:r>
    </w:p>
  </w:endnote>
  <w:endnote w:type="continuationSeparator" w:id="0">
    <w:p w:rsidR="004E1101" w:rsidRDefault="004E110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1101" w:rsidRDefault="004E1101" w:rsidP="00C16ABF">
      <w:pPr>
        <w:spacing w:after="0" w:line="240" w:lineRule="auto"/>
      </w:pPr>
      <w:r>
        <w:separator/>
      </w:r>
    </w:p>
  </w:footnote>
  <w:footnote w:type="continuationSeparator" w:id="0">
    <w:p w:rsidR="004E1101" w:rsidRDefault="004E110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5DB0"/>
    <w:rsid w:val="00042A51"/>
    <w:rsid w:val="00042D2E"/>
    <w:rsid w:val="00044C82"/>
    <w:rsid w:val="00060202"/>
    <w:rsid w:val="00070ED6"/>
    <w:rsid w:val="000742DC"/>
    <w:rsid w:val="00084C12"/>
    <w:rsid w:val="000869A7"/>
    <w:rsid w:val="0009462C"/>
    <w:rsid w:val="00094B12"/>
    <w:rsid w:val="00096C46"/>
    <w:rsid w:val="000A296F"/>
    <w:rsid w:val="000A2A28"/>
    <w:rsid w:val="000A3CDF"/>
    <w:rsid w:val="000A77EE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9CB"/>
    <w:rsid w:val="00164FA7"/>
    <w:rsid w:val="00166A03"/>
    <w:rsid w:val="001718A7"/>
    <w:rsid w:val="001737CF"/>
    <w:rsid w:val="00176083"/>
    <w:rsid w:val="00192F37"/>
    <w:rsid w:val="001A70D2"/>
    <w:rsid w:val="001B28C0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FA1"/>
    <w:rsid w:val="00244ABC"/>
    <w:rsid w:val="00274446"/>
    <w:rsid w:val="00281FF2"/>
    <w:rsid w:val="002857DE"/>
    <w:rsid w:val="00291567"/>
    <w:rsid w:val="002A22BF"/>
    <w:rsid w:val="002A2389"/>
    <w:rsid w:val="002A260C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786"/>
    <w:rsid w:val="003C0BAE"/>
    <w:rsid w:val="003C2A07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2D19"/>
    <w:rsid w:val="0042745A"/>
    <w:rsid w:val="00431D5C"/>
    <w:rsid w:val="004362C6"/>
    <w:rsid w:val="00437FA2"/>
    <w:rsid w:val="00445970"/>
    <w:rsid w:val="00460CBF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0F4D"/>
    <w:rsid w:val="004D5282"/>
    <w:rsid w:val="004E1101"/>
    <w:rsid w:val="004F1551"/>
    <w:rsid w:val="004F55A3"/>
    <w:rsid w:val="004F721B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725F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2A35"/>
    <w:rsid w:val="006D050F"/>
    <w:rsid w:val="006D504E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1190"/>
    <w:rsid w:val="00745302"/>
    <w:rsid w:val="007461D6"/>
    <w:rsid w:val="00746EC8"/>
    <w:rsid w:val="00763BF1"/>
    <w:rsid w:val="00766FD4"/>
    <w:rsid w:val="0078168C"/>
    <w:rsid w:val="00785C93"/>
    <w:rsid w:val="00787C2A"/>
    <w:rsid w:val="00790E27"/>
    <w:rsid w:val="007A4022"/>
    <w:rsid w:val="007A6E6E"/>
    <w:rsid w:val="007C3299"/>
    <w:rsid w:val="007C3BCC"/>
    <w:rsid w:val="007C4546"/>
    <w:rsid w:val="007C7ED7"/>
    <w:rsid w:val="007D6E56"/>
    <w:rsid w:val="007F4155"/>
    <w:rsid w:val="007F5B40"/>
    <w:rsid w:val="00813EAF"/>
    <w:rsid w:val="0081554D"/>
    <w:rsid w:val="0081707E"/>
    <w:rsid w:val="008449B3"/>
    <w:rsid w:val="0085355A"/>
    <w:rsid w:val="008552A2"/>
    <w:rsid w:val="0085747A"/>
    <w:rsid w:val="00857E04"/>
    <w:rsid w:val="0086015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4DBA"/>
    <w:rsid w:val="008E64F4"/>
    <w:rsid w:val="008F12C9"/>
    <w:rsid w:val="008F6E29"/>
    <w:rsid w:val="00916188"/>
    <w:rsid w:val="00923D7D"/>
    <w:rsid w:val="009508DF"/>
    <w:rsid w:val="00950DAC"/>
    <w:rsid w:val="00954A07"/>
    <w:rsid w:val="00981C75"/>
    <w:rsid w:val="00987706"/>
    <w:rsid w:val="00997F14"/>
    <w:rsid w:val="009A78D9"/>
    <w:rsid w:val="009C3E31"/>
    <w:rsid w:val="009C54AE"/>
    <w:rsid w:val="009C788E"/>
    <w:rsid w:val="009D3F3B"/>
    <w:rsid w:val="009E0543"/>
    <w:rsid w:val="009E1E1A"/>
    <w:rsid w:val="009E3B41"/>
    <w:rsid w:val="009F0754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CEF"/>
    <w:rsid w:val="00A84C85"/>
    <w:rsid w:val="00A97DE1"/>
    <w:rsid w:val="00AB053C"/>
    <w:rsid w:val="00AD1146"/>
    <w:rsid w:val="00AD27D3"/>
    <w:rsid w:val="00AD5406"/>
    <w:rsid w:val="00AD66D6"/>
    <w:rsid w:val="00AE1160"/>
    <w:rsid w:val="00AE203C"/>
    <w:rsid w:val="00AE2E74"/>
    <w:rsid w:val="00AE3F4E"/>
    <w:rsid w:val="00AE5FCB"/>
    <w:rsid w:val="00AF2C1E"/>
    <w:rsid w:val="00B01634"/>
    <w:rsid w:val="00B06142"/>
    <w:rsid w:val="00B135B1"/>
    <w:rsid w:val="00B3130B"/>
    <w:rsid w:val="00B318C2"/>
    <w:rsid w:val="00B40ADB"/>
    <w:rsid w:val="00B43B77"/>
    <w:rsid w:val="00B43E80"/>
    <w:rsid w:val="00B607DB"/>
    <w:rsid w:val="00B62552"/>
    <w:rsid w:val="00B66529"/>
    <w:rsid w:val="00B75946"/>
    <w:rsid w:val="00B8056E"/>
    <w:rsid w:val="00B819C8"/>
    <w:rsid w:val="00B82308"/>
    <w:rsid w:val="00B90885"/>
    <w:rsid w:val="00BA66F4"/>
    <w:rsid w:val="00BB520A"/>
    <w:rsid w:val="00BD3869"/>
    <w:rsid w:val="00BD66E9"/>
    <w:rsid w:val="00BD6FF4"/>
    <w:rsid w:val="00BF2C41"/>
    <w:rsid w:val="00BF2E33"/>
    <w:rsid w:val="00C058B4"/>
    <w:rsid w:val="00C05F44"/>
    <w:rsid w:val="00C131B5"/>
    <w:rsid w:val="00C16ABF"/>
    <w:rsid w:val="00C170AE"/>
    <w:rsid w:val="00C20F73"/>
    <w:rsid w:val="00C26CB7"/>
    <w:rsid w:val="00C324C1"/>
    <w:rsid w:val="00C36992"/>
    <w:rsid w:val="00C56036"/>
    <w:rsid w:val="00C61DC5"/>
    <w:rsid w:val="00C67E92"/>
    <w:rsid w:val="00C70A26"/>
    <w:rsid w:val="00C766DF"/>
    <w:rsid w:val="00C90764"/>
    <w:rsid w:val="00C94B98"/>
    <w:rsid w:val="00CA2B96"/>
    <w:rsid w:val="00CA5089"/>
    <w:rsid w:val="00CD6897"/>
    <w:rsid w:val="00CE0C7F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006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3F38"/>
    <w:rsid w:val="00FB7DBA"/>
    <w:rsid w:val="00FC1C25"/>
    <w:rsid w:val="00FC3F45"/>
    <w:rsid w:val="00FD503F"/>
    <w:rsid w:val="00FD7589"/>
    <w:rsid w:val="00FF016A"/>
    <w:rsid w:val="00FF1401"/>
    <w:rsid w:val="00FF5E7D"/>
    <w:rsid w:val="00FF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B1F301-364A-4914-A6E3-E94AB4F1D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E5F60-E458-4AF5-9902-8CAC9644F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866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Pikus Anna</cp:lastModifiedBy>
  <cp:revision>5</cp:revision>
  <cp:lastPrinted>2019-02-06T12:12:00Z</cp:lastPrinted>
  <dcterms:created xsi:type="dcterms:W3CDTF">2020-12-04T23:01:00Z</dcterms:created>
  <dcterms:modified xsi:type="dcterms:W3CDTF">2022-05-25T08:08:00Z</dcterms:modified>
</cp:coreProperties>
</file>